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185" w:rsidRDefault="00C570D0" w:rsidP="00C57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C570D0">
        <w:rPr>
          <w:rFonts w:ascii="Arial" w:hAnsi="Arial" w:cs="Arial"/>
          <w:b/>
          <w:sz w:val="22"/>
          <w:szCs w:val="22"/>
        </w:rPr>
        <w:t>Fiche coordonnées professionnelles</w:t>
      </w:r>
    </w:p>
    <w:p w:rsidR="00C570D0" w:rsidRPr="00C570D0" w:rsidRDefault="00C570D0" w:rsidP="00C57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Nom de la société : </w:t>
      </w:r>
      <w:r w:rsidR="00D960F4">
        <w:rPr>
          <w:rFonts w:ascii="Arial" w:hAnsi="Arial" w:cs="Arial"/>
          <w:b/>
          <w:sz w:val="22"/>
          <w:szCs w:val="22"/>
        </w:rPr>
        <w:t>………………………………………………….</w:t>
      </w:r>
      <w:bookmarkStart w:id="0" w:name="_GoBack"/>
      <w:bookmarkEnd w:id="0"/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1/Nom et prénom du dirigeant 1 de la société 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et lieu de naissance :</w:t>
      </w:r>
      <w:r w:rsidRPr="00C570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</w:p>
    <w:p w:rsidR="00C570D0" w:rsidRPr="001E3830" w:rsidRDefault="00C570D0" w:rsidP="00C570D0">
      <w:pPr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E3830">
        <w:rPr>
          <w:rFonts w:ascii="Arial" w:hAnsi="Arial" w:cs="Arial"/>
          <w:color w:val="FF0000"/>
          <w:sz w:val="22"/>
          <w:szCs w:val="22"/>
        </w:rPr>
        <w:t>(Joindre une copie d’une pièce d’identité)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 professionnel ligne fixe (pas de numéro de téléphone du standard):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Courriel professionnel direct (pas d’adresse courriel générique) 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2/Nom et prénom du dirigeant 2 de la société (le cas échéant) 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Date et lieu de naissance :</w:t>
      </w:r>
      <w:r w:rsidRPr="00C570D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</w:p>
    <w:p w:rsidR="00C570D0" w:rsidRPr="001E3830" w:rsidRDefault="00C570D0" w:rsidP="00C570D0">
      <w:pPr>
        <w:rPr>
          <w:rFonts w:ascii="Arial" w:hAnsi="Arial" w:cs="Arial"/>
          <w:color w:val="FF0000"/>
          <w:sz w:val="22"/>
          <w:szCs w:val="22"/>
        </w:rPr>
      </w:pPr>
      <w:r w:rsidRPr="001E3830">
        <w:rPr>
          <w:rFonts w:ascii="Arial" w:hAnsi="Arial" w:cs="Arial"/>
          <w:color w:val="FF0000"/>
          <w:sz w:val="22"/>
          <w:szCs w:val="22"/>
        </w:rPr>
        <w:t>(Joindre une copie d’une pièce d’identité)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 professionnel ligne fixe (pas de numéro de téléphone du standard):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Courriel professionnel direct (pas d’adresse courriel générique) 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:rsidR="00C570D0" w:rsidRPr="00C570D0" w:rsidRDefault="00C570D0" w:rsidP="00C570D0">
      <w:pPr>
        <w:rPr>
          <w:rFonts w:ascii="Arial" w:hAnsi="Arial" w:cs="Arial"/>
          <w:color w:val="FF0000"/>
          <w:sz w:val="22"/>
          <w:szCs w:val="22"/>
        </w:rPr>
      </w:pPr>
      <w:r w:rsidRPr="00C570D0">
        <w:rPr>
          <w:rFonts w:ascii="Arial" w:hAnsi="Arial" w:cs="Arial"/>
          <w:color w:val="FF0000"/>
          <w:sz w:val="22"/>
          <w:szCs w:val="22"/>
        </w:rPr>
        <w:t>(</w:t>
      </w:r>
      <w:r>
        <w:rPr>
          <w:rFonts w:ascii="Arial" w:hAnsi="Arial" w:cs="Arial"/>
          <w:color w:val="FF0000"/>
          <w:sz w:val="22"/>
          <w:szCs w:val="22"/>
        </w:rPr>
        <w:t>Renouveler/</w:t>
      </w:r>
      <w:r w:rsidRPr="00C570D0">
        <w:rPr>
          <w:rFonts w:ascii="Arial" w:hAnsi="Arial" w:cs="Arial"/>
          <w:color w:val="FF0000"/>
          <w:sz w:val="22"/>
          <w:szCs w:val="22"/>
        </w:rPr>
        <w:t xml:space="preserve">ajouter autant de ligne qu’il y a de </w:t>
      </w:r>
      <w:proofErr w:type="spellStart"/>
      <w:r w:rsidRPr="00C570D0">
        <w:rPr>
          <w:rFonts w:ascii="Arial" w:hAnsi="Arial" w:cs="Arial"/>
          <w:color w:val="FF0000"/>
          <w:sz w:val="22"/>
          <w:szCs w:val="22"/>
        </w:rPr>
        <w:t>co-dirigeants</w:t>
      </w:r>
      <w:proofErr w:type="spellEnd"/>
      <w:r w:rsidRPr="00C570D0">
        <w:rPr>
          <w:rFonts w:ascii="Arial" w:hAnsi="Arial" w:cs="Arial"/>
          <w:color w:val="FF0000"/>
          <w:sz w:val="22"/>
          <w:szCs w:val="22"/>
        </w:rPr>
        <w:t>)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------------------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</w:p>
    <w:p w:rsidR="00C570D0" w:rsidRDefault="001E383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3/</w:t>
      </w:r>
      <w:r w:rsidR="00C570D0" w:rsidRPr="00C570D0">
        <w:rPr>
          <w:rFonts w:ascii="Arial" w:hAnsi="Arial" w:cs="Arial"/>
          <w:b/>
          <w:sz w:val="22"/>
          <w:szCs w:val="22"/>
        </w:rPr>
        <w:t>Nom et prénom de la personne responsable de la liaison avec les salariés</w:t>
      </w:r>
      <w:r w:rsidR="00C570D0">
        <w:rPr>
          <w:rFonts w:ascii="Arial" w:hAnsi="Arial" w:cs="Arial"/>
          <w:sz w:val="22"/>
          <w:szCs w:val="22"/>
        </w:rPr>
        <w:t> 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Téléphone professionnel ligne fixe (pas de numéro de téléphone du standard):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Courriel professionnel direct (pas d’adresse courriel générique) :</w:t>
      </w:r>
    </w:p>
    <w:p w:rsidR="00C570D0" w:rsidRDefault="00C570D0" w:rsidP="00C570D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</w:t>
      </w:r>
    </w:p>
    <w:p w:rsidR="00C570D0" w:rsidRDefault="00C570D0" w:rsidP="00C570D0"/>
    <w:p w:rsidR="00C570D0" w:rsidRDefault="00C570D0" w:rsidP="00C570D0">
      <w:r>
        <w:t>Joindre impérativement :</w:t>
      </w:r>
    </w:p>
    <w:p w:rsidR="00C570D0" w:rsidRDefault="00C570D0" w:rsidP="00C570D0">
      <w:pPr>
        <w:pStyle w:val="Paragraphedeliste"/>
        <w:numPr>
          <w:ilvl w:val="0"/>
          <w:numId w:val="1"/>
        </w:numPr>
      </w:pPr>
      <w:r>
        <w:t xml:space="preserve">Une copie de la pièce d’identité par dirigeant/ </w:t>
      </w:r>
      <w:proofErr w:type="spellStart"/>
      <w:r>
        <w:t>co-dirigeant</w:t>
      </w:r>
      <w:r w:rsidR="001E3830">
        <w:t>s</w:t>
      </w:r>
      <w:proofErr w:type="spellEnd"/>
    </w:p>
    <w:p w:rsidR="00C570D0" w:rsidRDefault="00C570D0" w:rsidP="00C570D0">
      <w:pPr>
        <w:pStyle w:val="Paragraphedeliste"/>
        <w:numPr>
          <w:ilvl w:val="0"/>
          <w:numId w:val="1"/>
        </w:numPr>
      </w:pPr>
      <w:r>
        <w:t xml:space="preserve">Le formulaire CPR 2.0 dument complété </w:t>
      </w:r>
    </w:p>
    <w:p w:rsidR="00C570D0" w:rsidRDefault="00C570D0" w:rsidP="00C570D0"/>
    <w:p w:rsidR="00C570D0" w:rsidRPr="00C570D0" w:rsidRDefault="00D72142" w:rsidP="00C570D0">
      <w:pPr>
        <w:rPr>
          <w:rFonts w:eastAsiaTheme="minorHAnsi"/>
          <w:b/>
          <w:bCs/>
          <w:color w:val="FF0000"/>
          <w:sz w:val="22"/>
          <w:szCs w:val="22"/>
        </w:rPr>
      </w:pPr>
      <w:r>
        <w:t>Pour toute question</w:t>
      </w:r>
      <w:r w:rsidR="00C570D0">
        <w:t xml:space="preserve"> exclusivement sur les documents à destination des officiers de sécurité (point 9 de l’article </w:t>
      </w:r>
      <w:r w:rsidR="001E3830">
        <w:t>7-1-2 du règlement de consultation)</w:t>
      </w:r>
      <w:r w:rsidR="00C570D0">
        <w:t xml:space="preserve">: </w:t>
      </w:r>
      <w:hyperlink r:id="rId7" w:history="1">
        <w:r w:rsidR="00C570D0">
          <w:rPr>
            <w:rStyle w:val="Lienhypertexte"/>
            <w:b/>
            <w:bCs/>
          </w:rPr>
          <w:t>pfc-sud-est.sec-secu-defense.fct@intradef.gouv.fr</w:t>
        </w:r>
      </w:hyperlink>
      <w:r w:rsidR="00C570D0">
        <w:rPr>
          <w:rFonts w:eastAsiaTheme="minorHAnsi"/>
          <w:b/>
          <w:bCs/>
          <w:color w:val="FF0000"/>
          <w:sz w:val="22"/>
          <w:szCs w:val="22"/>
        </w:rPr>
        <w:t xml:space="preserve"> </w:t>
      </w:r>
      <w:r w:rsidR="00C570D0" w:rsidRPr="00C570D0">
        <w:rPr>
          <w:rFonts w:eastAsiaTheme="minorHAnsi"/>
          <w:bCs/>
          <w:sz w:val="22"/>
          <w:szCs w:val="22"/>
        </w:rPr>
        <w:t>ou contact par tel au</w:t>
      </w:r>
      <w:r w:rsidR="00C570D0" w:rsidRPr="00C570D0">
        <w:rPr>
          <w:rFonts w:eastAsiaTheme="minorHAnsi"/>
          <w:b/>
          <w:bCs/>
          <w:sz w:val="22"/>
          <w:szCs w:val="22"/>
        </w:rPr>
        <w:t xml:space="preserve"> </w:t>
      </w:r>
      <w:r w:rsidR="00C570D0">
        <w:t>04 37 27 39 13 ou 04 37 27 29 63</w:t>
      </w:r>
    </w:p>
    <w:p w:rsidR="00C570D0" w:rsidRDefault="00C570D0" w:rsidP="00C570D0"/>
    <w:sectPr w:rsidR="00C570D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359" w:rsidRDefault="00125359" w:rsidP="00C570D0">
      <w:pPr>
        <w:spacing w:after="0"/>
      </w:pPr>
      <w:r>
        <w:separator/>
      </w:r>
    </w:p>
  </w:endnote>
  <w:endnote w:type="continuationSeparator" w:id="0">
    <w:p w:rsidR="00125359" w:rsidRDefault="00125359" w:rsidP="00C570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830" w:rsidRDefault="00D960F4">
    <w:pPr>
      <w:pStyle w:val="Pieddepage"/>
      <w:rPr>
        <w:rFonts w:eastAsiaTheme="minorHAnsi"/>
        <w:bCs/>
        <w:sz w:val="22"/>
        <w:szCs w:val="22"/>
      </w:rPr>
    </w:pPr>
    <w:hyperlink r:id="rId1" w:history="1">
      <w:r w:rsidR="001E3830">
        <w:rPr>
          <w:rStyle w:val="Lienhypertexte"/>
          <w:b/>
          <w:bCs/>
        </w:rPr>
        <w:t>pfc-sud-est.sec-secu-defense.fct@intradef.gouv.fr</w:t>
      </w:r>
    </w:hyperlink>
    <w:r w:rsidR="001E3830">
      <w:rPr>
        <w:rFonts w:eastAsiaTheme="minorHAnsi"/>
        <w:b/>
        <w:bCs/>
        <w:color w:val="FF0000"/>
        <w:sz w:val="22"/>
        <w:szCs w:val="22"/>
      </w:rPr>
      <w:t xml:space="preserve"> </w:t>
    </w:r>
  </w:p>
  <w:p w:rsidR="001E3830" w:rsidRDefault="001E3830">
    <w:pPr>
      <w:pStyle w:val="Pieddepage"/>
    </w:pPr>
    <w:r>
      <w:t>04 37 27 39 13 ou 04 37 27 29 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359" w:rsidRDefault="00125359" w:rsidP="00C570D0">
      <w:pPr>
        <w:spacing w:after="0"/>
      </w:pPr>
      <w:r>
        <w:separator/>
      </w:r>
    </w:p>
  </w:footnote>
  <w:footnote w:type="continuationSeparator" w:id="0">
    <w:p w:rsidR="00125359" w:rsidRDefault="00125359" w:rsidP="00C570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0D0" w:rsidRDefault="00C570D0" w:rsidP="00C570D0">
    <w:pPr>
      <w:spacing w:after="0"/>
      <w:jc w:val="right"/>
      <w:rPr>
        <w:rFonts w:ascii="Arial" w:eastAsia="Calibri" w:hAnsi="Arial" w:cs="Arial"/>
        <w:b/>
        <w:noProof/>
        <w:sz w:val="32"/>
        <w:szCs w:val="32"/>
        <w:lang w:eastAsia="fr-FR"/>
      </w:rPr>
    </w:pPr>
  </w:p>
  <w:tbl>
    <w:tblPr>
      <w:tblStyle w:val="Grilledutableau"/>
      <w:tblW w:w="10609" w:type="dxa"/>
      <w:tblInd w:w="-515" w:type="dxa"/>
      <w:tblLook w:val="04A0" w:firstRow="1" w:lastRow="0" w:firstColumn="1" w:lastColumn="0" w:noHBand="0" w:noVBand="1"/>
    </w:tblPr>
    <w:tblGrid>
      <w:gridCol w:w="3226"/>
      <w:gridCol w:w="7383"/>
    </w:tblGrid>
    <w:tr w:rsidR="00C570D0" w:rsidTr="00C570D0">
      <w:trPr>
        <w:trHeight w:val="1456"/>
      </w:trPr>
      <w:tc>
        <w:tcPr>
          <w:tcW w:w="3226" w:type="dxa"/>
          <w:tcBorders>
            <w:top w:val="nil"/>
            <w:left w:val="nil"/>
            <w:bottom w:val="nil"/>
            <w:right w:val="nil"/>
          </w:tcBorders>
        </w:tcPr>
        <w:p w:rsidR="00C570D0" w:rsidRPr="00C570D0" w:rsidRDefault="00C570D0" w:rsidP="00C570D0">
          <w:pPr>
            <w:spacing w:after="0"/>
            <w:rPr>
              <w:rFonts w:ascii="Arial" w:eastAsia="Calibri" w:hAnsi="Arial" w:cs="Arial"/>
              <w:b/>
              <w:noProof/>
              <w:sz w:val="32"/>
              <w:szCs w:val="32"/>
              <w:lang w:eastAsia="fr-FR"/>
            </w:rPr>
          </w:pPr>
          <w:r w:rsidRPr="00742A3C">
            <w:rPr>
              <w:noProof/>
              <w:lang w:eastAsia="fr-FR"/>
            </w:rPr>
            <w:drawing>
              <wp:inline distT="0" distB="0" distL="0" distR="0" wp14:anchorId="1C7084EA" wp14:editId="23A7CFCA">
                <wp:extent cx="1362075" cy="1181100"/>
                <wp:effectExtent l="0" t="0" r="9525" b="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75" cy="118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3" w:type="dxa"/>
          <w:tcBorders>
            <w:top w:val="nil"/>
            <w:left w:val="nil"/>
            <w:bottom w:val="nil"/>
            <w:right w:val="nil"/>
          </w:tcBorders>
        </w:tcPr>
        <w:p w:rsidR="00C570D0" w:rsidRPr="00C570D0" w:rsidRDefault="00C570D0" w:rsidP="00C570D0">
          <w:pPr>
            <w:spacing w:after="0"/>
            <w:jc w:val="right"/>
            <w:rPr>
              <w:rFonts w:ascii="Arial" w:eastAsia="Calibri" w:hAnsi="Arial" w:cs="Arial"/>
              <w:b/>
              <w:noProof/>
              <w:sz w:val="28"/>
              <w:szCs w:val="32"/>
              <w:lang w:eastAsia="fr-FR"/>
            </w:rPr>
          </w:pPr>
          <w:r w:rsidRPr="00C570D0">
            <w:rPr>
              <w:rFonts w:ascii="Arial" w:eastAsia="Calibri" w:hAnsi="Arial" w:cs="Arial"/>
              <w:b/>
              <w:noProof/>
              <w:sz w:val="28"/>
              <w:szCs w:val="32"/>
              <w:lang w:eastAsia="fr-FR"/>
            </w:rPr>
            <w:t>Service du commissariat des armées</w:t>
          </w:r>
        </w:p>
        <w:p w:rsidR="00C570D0" w:rsidRPr="00C570D0" w:rsidRDefault="00C570D0" w:rsidP="00C570D0">
          <w:pPr>
            <w:spacing w:after="0"/>
            <w:jc w:val="right"/>
            <w:rPr>
              <w:rFonts w:ascii="Arial" w:eastAsia="Calibri" w:hAnsi="Arial" w:cs="Arial"/>
              <w:b/>
              <w:noProof/>
              <w:sz w:val="28"/>
              <w:szCs w:val="32"/>
              <w:lang w:eastAsia="fr-FR"/>
            </w:rPr>
          </w:pPr>
          <w:r w:rsidRPr="00C570D0">
            <w:rPr>
              <w:rFonts w:ascii="Arial" w:eastAsia="Calibri" w:hAnsi="Arial" w:cs="Arial"/>
              <w:b/>
              <w:noProof/>
              <w:sz w:val="28"/>
              <w:szCs w:val="32"/>
              <w:lang w:eastAsia="fr-FR"/>
            </w:rPr>
            <w:t>Plate-Forme Commissariat Sud-Est</w:t>
          </w:r>
        </w:p>
        <w:p w:rsidR="00C570D0" w:rsidRPr="00C570D0" w:rsidRDefault="00C570D0" w:rsidP="00C570D0">
          <w:pPr>
            <w:spacing w:after="0"/>
            <w:jc w:val="right"/>
            <w:rPr>
              <w:rFonts w:ascii="Arial" w:eastAsia="Calibri" w:hAnsi="Arial" w:cs="Arial"/>
              <w:b/>
              <w:noProof/>
              <w:sz w:val="28"/>
              <w:szCs w:val="32"/>
              <w:lang w:eastAsia="fr-FR"/>
            </w:rPr>
          </w:pPr>
          <w:r w:rsidRPr="00C570D0">
            <w:rPr>
              <w:rFonts w:ascii="Arial" w:eastAsia="Calibri" w:hAnsi="Arial" w:cs="Arial"/>
              <w:b/>
              <w:noProof/>
              <w:sz w:val="28"/>
              <w:szCs w:val="32"/>
              <w:lang w:eastAsia="fr-FR"/>
            </w:rPr>
            <w:t>Bureau protection du secret</w:t>
          </w:r>
        </w:p>
      </w:tc>
    </w:tr>
  </w:tbl>
  <w:p w:rsidR="00C570D0" w:rsidRDefault="00C570D0" w:rsidP="00C570D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536"/>
    <w:multiLevelType w:val="hybridMultilevel"/>
    <w:tmpl w:val="DDC8C1E4"/>
    <w:lvl w:ilvl="0" w:tplc="3510FFCC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B3A84"/>
    <w:multiLevelType w:val="hybridMultilevel"/>
    <w:tmpl w:val="DA50E786"/>
    <w:lvl w:ilvl="0" w:tplc="449C824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0D0"/>
    <w:rsid w:val="00125359"/>
    <w:rsid w:val="001E3830"/>
    <w:rsid w:val="00704633"/>
    <w:rsid w:val="00924185"/>
    <w:rsid w:val="00C570D0"/>
    <w:rsid w:val="00D72142"/>
    <w:rsid w:val="00D9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C198C9"/>
  <w15:chartTrackingRefBased/>
  <w15:docId w15:val="{61019BB5-E046-4F20-A18B-E5C320C8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0D0"/>
    <w:pPr>
      <w:spacing w:after="80" w:line="240" w:lineRule="auto"/>
    </w:pPr>
    <w:rPr>
      <w:rFonts w:eastAsiaTheme="minorEastAsia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70D0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C570D0"/>
    <w:rPr>
      <w:rFonts w:eastAsiaTheme="minorEastAsia"/>
      <w:sz w:val="21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C570D0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570D0"/>
    <w:rPr>
      <w:rFonts w:eastAsiaTheme="minorEastAsia"/>
      <w:sz w:val="21"/>
      <w:szCs w:val="21"/>
    </w:rPr>
  </w:style>
  <w:style w:type="table" w:styleId="Grilledutableau">
    <w:name w:val="Table Grid"/>
    <w:basedOn w:val="TableauNormal"/>
    <w:uiPriority w:val="39"/>
    <w:rsid w:val="00C57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570D0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C570D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fc-sud-est.sec-secu-defense.fct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fc-sud-est.sec-secu-defense.fct@intradef.gouv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AZRAN DELAPLACE Audrey ATTACHE PRIN ADMI</dc:creator>
  <cp:keywords/>
  <dc:description/>
  <cp:lastModifiedBy>KALIFA Veronique SA CS MINDEF</cp:lastModifiedBy>
  <cp:revision>3</cp:revision>
  <dcterms:created xsi:type="dcterms:W3CDTF">2026-04-07T13:38:00Z</dcterms:created>
  <dcterms:modified xsi:type="dcterms:W3CDTF">2026-04-08T07:52:00Z</dcterms:modified>
</cp:coreProperties>
</file>